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00E54" w14:textId="613FAE28" w:rsidR="006D3C5F" w:rsidRPr="006D3C5F" w:rsidRDefault="006D3C5F" w:rsidP="006D3C5F">
      <w:pPr>
        <w:rPr>
          <w:rFonts w:cstheme="minorHAnsi"/>
          <w:b/>
          <w:bCs/>
          <w:sz w:val="24"/>
          <w:szCs w:val="24"/>
          <w:lang w:val="fr-FR"/>
        </w:rPr>
      </w:pPr>
      <w:r w:rsidRPr="006D3C5F">
        <w:rPr>
          <w:rFonts w:cstheme="minorHAnsi"/>
          <w:b/>
          <w:bCs/>
          <w:sz w:val="24"/>
          <w:szCs w:val="24"/>
          <w:lang w:val="fr-FR"/>
        </w:rPr>
        <w:t>10 ANS DE PROJET TSIRY : BILAN ET PERSPECTIVES</w:t>
      </w:r>
    </w:p>
    <w:p w14:paraId="25727858" w14:textId="333564A6" w:rsidR="006D3C5F" w:rsidRPr="00D5329E" w:rsidRDefault="006D3C5F" w:rsidP="006D3C5F">
      <w:pPr>
        <w:rPr>
          <w:rFonts w:cstheme="minorHAnsi"/>
          <w:b/>
          <w:bCs/>
          <w:sz w:val="24"/>
          <w:szCs w:val="24"/>
          <w:lang w:val="fr-FR"/>
        </w:rPr>
      </w:pPr>
      <w:r w:rsidRPr="00D5329E">
        <w:rPr>
          <w:rFonts w:cstheme="minorHAnsi"/>
          <w:sz w:val="24"/>
          <w:szCs w:val="24"/>
          <w:lang w:val="fr-FR"/>
        </w:rPr>
        <w:t>Lorsque le projet Tsiry a démarré à l'automne 2010 avec la formation des enseignants, personne n'avait la moindre idée de l'ampleur du succès et de la durabilité du programme à long terme</w:t>
      </w:r>
      <w:r w:rsidRPr="00D5329E">
        <w:rPr>
          <w:rFonts w:cstheme="minorHAnsi"/>
          <w:b/>
          <w:bCs/>
          <w:sz w:val="24"/>
          <w:szCs w:val="24"/>
          <w:lang w:val="fr-FR"/>
        </w:rPr>
        <w:t xml:space="preserve">. </w:t>
      </w:r>
      <w:r w:rsidR="002B37E9">
        <w:rPr>
          <w:rFonts w:cstheme="minorHAnsi"/>
          <w:b/>
          <w:bCs/>
          <w:sz w:val="24"/>
          <w:szCs w:val="24"/>
          <w:lang w:val="fr-FR"/>
        </w:rPr>
        <w:t>Depuis 2011 jusqu’à</w:t>
      </w:r>
      <w:r w:rsidRPr="00D5329E">
        <w:rPr>
          <w:rFonts w:cstheme="minorHAnsi"/>
          <w:b/>
          <w:bCs/>
          <w:sz w:val="24"/>
          <w:szCs w:val="24"/>
          <w:lang w:val="fr-FR"/>
        </w:rPr>
        <w:t xml:space="preserve"> l'été 2020, 5173 adultes </w:t>
      </w:r>
      <w:r w:rsidR="002B37E9">
        <w:rPr>
          <w:rFonts w:cstheme="minorHAnsi"/>
          <w:b/>
          <w:bCs/>
          <w:sz w:val="24"/>
          <w:szCs w:val="24"/>
          <w:lang w:val="fr-FR"/>
        </w:rPr>
        <w:t xml:space="preserve">avaient participé à 11 sites (AFID) </w:t>
      </w:r>
      <w:r w:rsidRPr="00D5329E">
        <w:rPr>
          <w:rFonts w:cstheme="minorHAnsi"/>
          <w:b/>
          <w:bCs/>
          <w:sz w:val="24"/>
          <w:szCs w:val="24"/>
          <w:lang w:val="fr-FR"/>
        </w:rPr>
        <w:t xml:space="preserve">et 2180 enfants, dont 1283 filles à 7 </w:t>
      </w:r>
      <w:r w:rsidR="002B37E9">
        <w:rPr>
          <w:rFonts w:cstheme="minorHAnsi"/>
          <w:b/>
          <w:bCs/>
          <w:sz w:val="24"/>
          <w:szCs w:val="24"/>
          <w:lang w:val="fr-FR"/>
        </w:rPr>
        <w:t>sites (ASAMA)</w:t>
      </w:r>
      <w:r w:rsidRPr="00D5329E">
        <w:rPr>
          <w:rFonts w:cstheme="minorHAnsi"/>
          <w:b/>
          <w:bCs/>
          <w:sz w:val="24"/>
          <w:szCs w:val="24"/>
          <w:lang w:val="fr-FR"/>
        </w:rPr>
        <w:t xml:space="preserve">. </w:t>
      </w:r>
    </w:p>
    <w:p w14:paraId="337F9AEA" w14:textId="77777777" w:rsidR="006D3C5F" w:rsidRPr="00D5329E" w:rsidRDefault="006D3C5F" w:rsidP="006D3C5F">
      <w:pPr>
        <w:rPr>
          <w:rFonts w:cstheme="minorHAnsi"/>
          <w:sz w:val="24"/>
          <w:szCs w:val="24"/>
          <w:lang w:val="fr-FR"/>
        </w:rPr>
      </w:pPr>
      <w:r w:rsidRPr="00D5329E">
        <w:rPr>
          <w:rFonts w:cstheme="minorHAnsi"/>
          <w:sz w:val="24"/>
          <w:szCs w:val="24"/>
          <w:lang w:val="fr-FR"/>
        </w:rPr>
        <w:t>Au cours de la dernière année scolaire, les cours ont de nouveau été largement achevés malgré la pandémie de Corona. Des masques ont été donnés pour les adultes et les enfants et les règles d'hygiène ont été enseignées aux enseignants et aux élèves.</w:t>
      </w:r>
    </w:p>
    <w:p w14:paraId="4166DFC5" w14:textId="3E7D3E78" w:rsidR="006D3C5F" w:rsidRPr="006D3C5F" w:rsidRDefault="006D3C5F" w:rsidP="006D3C5F">
      <w:pPr>
        <w:rPr>
          <w:rFonts w:cstheme="minorHAnsi"/>
          <w:b/>
          <w:bCs/>
          <w:sz w:val="24"/>
          <w:szCs w:val="24"/>
          <w:lang w:val="fr-FR"/>
        </w:rPr>
      </w:pPr>
      <w:r w:rsidRPr="006D3C5F">
        <w:rPr>
          <w:rFonts w:cstheme="minorHAnsi"/>
          <w:b/>
          <w:bCs/>
          <w:sz w:val="24"/>
          <w:szCs w:val="24"/>
          <w:lang w:val="fr-FR"/>
        </w:rPr>
        <w:t>ASAMA</w:t>
      </w:r>
      <w:r w:rsidR="00D5329E">
        <w:rPr>
          <w:rFonts w:cstheme="minorHAnsi"/>
          <w:b/>
          <w:bCs/>
          <w:sz w:val="24"/>
          <w:szCs w:val="24"/>
          <w:lang w:val="fr-FR"/>
        </w:rPr>
        <w:t xml:space="preserve"> (Enfants)</w:t>
      </w:r>
    </w:p>
    <w:p w14:paraId="22A35D76" w14:textId="789B95C6" w:rsidR="006D3C5F" w:rsidRDefault="00D5329E" w:rsidP="006D3C5F">
      <w:pPr>
        <w:rPr>
          <w:rFonts w:cstheme="minorHAnsi"/>
          <w:sz w:val="24"/>
          <w:szCs w:val="24"/>
          <w:lang w:val="fr-FR"/>
        </w:rPr>
      </w:pPr>
      <w:r>
        <w:rPr>
          <w:rFonts w:cstheme="minorHAnsi"/>
          <w:sz w:val="24"/>
          <w:szCs w:val="24"/>
          <w:lang w:val="fr-FR"/>
        </w:rPr>
        <w:t>P</w:t>
      </w:r>
      <w:r w:rsidRPr="00D5329E">
        <w:rPr>
          <w:rFonts w:cstheme="minorHAnsi"/>
          <w:sz w:val="24"/>
          <w:szCs w:val="24"/>
          <w:lang w:val="fr-FR"/>
        </w:rPr>
        <w:t xml:space="preserve">our 220 </w:t>
      </w:r>
      <w:r>
        <w:rPr>
          <w:rFonts w:cstheme="minorHAnsi"/>
          <w:sz w:val="24"/>
          <w:szCs w:val="24"/>
          <w:lang w:val="fr-FR"/>
        </w:rPr>
        <w:t xml:space="preserve">enfants les classes </w:t>
      </w:r>
      <w:r w:rsidRPr="00D5329E">
        <w:rPr>
          <w:rFonts w:cstheme="minorHAnsi"/>
          <w:sz w:val="24"/>
          <w:szCs w:val="24"/>
          <w:lang w:val="fr-FR"/>
        </w:rPr>
        <w:t xml:space="preserve">ont commencé </w:t>
      </w:r>
      <w:r>
        <w:rPr>
          <w:rFonts w:cstheme="minorHAnsi"/>
          <w:sz w:val="24"/>
          <w:szCs w:val="24"/>
          <w:lang w:val="fr-FR"/>
        </w:rPr>
        <w:t>dans</w:t>
      </w:r>
      <w:r w:rsidRPr="00D5329E">
        <w:rPr>
          <w:rFonts w:cstheme="minorHAnsi"/>
          <w:sz w:val="24"/>
          <w:szCs w:val="24"/>
          <w:lang w:val="fr-FR"/>
        </w:rPr>
        <w:t xml:space="preserve"> sept sites en novembre 2019 et se sont terminées par l'examen CEPE (enseignement de base) en septembre 2020</w:t>
      </w:r>
      <w:r>
        <w:rPr>
          <w:rFonts w:cstheme="minorHAnsi"/>
          <w:sz w:val="24"/>
          <w:szCs w:val="24"/>
          <w:lang w:val="fr-FR"/>
        </w:rPr>
        <w:t xml:space="preserve"> </w:t>
      </w:r>
      <w:r w:rsidR="006D3C5F" w:rsidRPr="00D5329E">
        <w:rPr>
          <w:rFonts w:cstheme="minorHAnsi"/>
          <w:sz w:val="24"/>
          <w:szCs w:val="24"/>
          <w:lang w:val="fr-FR"/>
        </w:rPr>
        <w:t xml:space="preserve">Les enseignants sont fiers que les enfants du programme Tsiry aient un taux de réussite de 69 %, ce qui est mieux que celui des élèves des écoles publiques - malgré le fait que les cours aient été </w:t>
      </w:r>
      <w:r>
        <w:rPr>
          <w:rFonts w:cstheme="minorHAnsi"/>
          <w:sz w:val="24"/>
          <w:szCs w:val="24"/>
          <w:lang w:val="fr-FR"/>
        </w:rPr>
        <w:t>interrompus</w:t>
      </w:r>
      <w:r w:rsidR="006D3C5F" w:rsidRPr="00D5329E">
        <w:rPr>
          <w:rFonts w:cstheme="minorHAnsi"/>
          <w:sz w:val="24"/>
          <w:szCs w:val="24"/>
          <w:lang w:val="fr-FR"/>
        </w:rPr>
        <w:t xml:space="preserve"> en raison de Corona et malgré leurs parents</w:t>
      </w:r>
      <w:r>
        <w:rPr>
          <w:rFonts w:cstheme="minorHAnsi"/>
          <w:sz w:val="24"/>
          <w:szCs w:val="24"/>
          <w:lang w:val="fr-FR"/>
        </w:rPr>
        <w:t xml:space="preserve"> </w:t>
      </w:r>
      <w:r w:rsidR="006D3C5F" w:rsidRPr="00D5329E">
        <w:rPr>
          <w:rFonts w:cstheme="minorHAnsi"/>
          <w:sz w:val="24"/>
          <w:szCs w:val="24"/>
          <w:lang w:val="fr-FR"/>
        </w:rPr>
        <w:t>très pauvres, qui souvent ne savent pas lire et écrire eux-mêmes.</w:t>
      </w:r>
    </w:p>
    <w:p w14:paraId="03CDBE26" w14:textId="63B1F707" w:rsidR="00F50CFC" w:rsidRPr="00D5329E" w:rsidRDefault="00F50CFC" w:rsidP="006D3C5F">
      <w:pPr>
        <w:rPr>
          <w:rFonts w:cstheme="minorHAnsi"/>
          <w:sz w:val="24"/>
          <w:szCs w:val="24"/>
          <w:lang w:val="fr-FR"/>
        </w:rPr>
      </w:pPr>
      <w:r>
        <w:rPr>
          <w:noProof/>
        </w:rPr>
        <w:drawing>
          <wp:inline distT="0" distB="0" distL="0" distR="0" wp14:anchorId="523ADC4E" wp14:editId="37228E9A">
            <wp:extent cx="2543175" cy="1865894"/>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7620" cy="1898503"/>
                    </a:xfrm>
                    <a:prstGeom prst="rect">
                      <a:avLst/>
                    </a:prstGeom>
                    <a:noFill/>
                    <a:ln>
                      <a:noFill/>
                    </a:ln>
                  </pic:spPr>
                </pic:pic>
              </a:graphicData>
            </a:graphic>
          </wp:inline>
        </w:drawing>
      </w:r>
      <w:r>
        <w:rPr>
          <w:rFonts w:cstheme="minorHAnsi"/>
          <w:sz w:val="24"/>
          <w:szCs w:val="24"/>
          <w:lang w:val="fr-FR"/>
        </w:rPr>
        <w:t xml:space="preserve">  </w:t>
      </w:r>
      <w:r>
        <w:rPr>
          <w:noProof/>
        </w:rPr>
        <w:drawing>
          <wp:inline distT="0" distB="0" distL="0" distR="0" wp14:anchorId="3D5EB0D1" wp14:editId="74B223A1">
            <wp:extent cx="2901460" cy="18859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1581" cy="1899029"/>
                    </a:xfrm>
                    <a:prstGeom prst="rect">
                      <a:avLst/>
                    </a:prstGeom>
                    <a:noFill/>
                    <a:ln>
                      <a:noFill/>
                    </a:ln>
                  </pic:spPr>
                </pic:pic>
              </a:graphicData>
            </a:graphic>
          </wp:inline>
        </w:drawing>
      </w:r>
    </w:p>
    <w:p w14:paraId="704549FC" w14:textId="795FC4B9" w:rsidR="006D3C5F" w:rsidRDefault="006D3C5F" w:rsidP="006D3C5F">
      <w:pPr>
        <w:rPr>
          <w:rFonts w:cstheme="minorHAnsi"/>
          <w:sz w:val="24"/>
          <w:szCs w:val="24"/>
          <w:lang w:val="fr-FR"/>
        </w:rPr>
      </w:pPr>
      <w:r w:rsidRPr="00D5329E">
        <w:rPr>
          <w:rFonts w:cstheme="minorHAnsi"/>
          <w:sz w:val="24"/>
          <w:szCs w:val="24"/>
          <w:lang w:val="fr-FR"/>
        </w:rPr>
        <w:t xml:space="preserve">Les enfants ont également été approvisionnés par les </w:t>
      </w:r>
      <w:r w:rsidR="00D5329E">
        <w:rPr>
          <w:rFonts w:cstheme="minorHAnsi"/>
          <w:sz w:val="24"/>
          <w:szCs w:val="24"/>
          <w:lang w:val="fr-FR"/>
        </w:rPr>
        <w:t>cantines</w:t>
      </w:r>
      <w:r w:rsidRPr="00D5329E">
        <w:rPr>
          <w:rFonts w:cstheme="minorHAnsi"/>
          <w:sz w:val="24"/>
          <w:szCs w:val="24"/>
          <w:lang w:val="fr-FR"/>
        </w:rPr>
        <w:t xml:space="preserve"> pendant les coupures de</w:t>
      </w:r>
      <w:r w:rsidR="00D5329E">
        <w:rPr>
          <w:rFonts w:cstheme="minorHAnsi"/>
          <w:sz w:val="24"/>
          <w:szCs w:val="24"/>
          <w:lang w:val="fr-FR"/>
        </w:rPr>
        <w:t>s</w:t>
      </w:r>
      <w:r w:rsidRPr="00D5329E">
        <w:rPr>
          <w:rFonts w:cstheme="minorHAnsi"/>
          <w:sz w:val="24"/>
          <w:szCs w:val="24"/>
          <w:lang w:val="fr-FR"/>
        </w:rPr>
        <w:t xml:space="preserve"> cours. La nourriture était cuisinée par les mères.</w:t>
      </w:r>
    </w:p>
    <w:p w14:paraId="6A0AF640" w14:textId="58E53238" w:rsidR="00F50CFC" w:rsidRPr="00D5329E" w:rsidRDefault="00F50CFC" w:rsidP="006D3C5F">
      <w:pPr>
        <w:rPr>
          <w:rFonts w:cstheme="minorHAnsi"/>
          <w:sz w:val="24"/>
          <w:szCs w:val="24"/>
          <w:lang w:val="fr-FR"/>
        </w:rPr>
      </w:pPr>
      <w:r>
        <w:rPr>
          <w:noProof/>
        </w:rPr>
        <w:drawing>
          <wp:inline distT="0" distB="0" distL="0" distR="0" wp14:anchorId="2C7E2849" wp14:editId="7EDC4877">
            <wp:extent cx="2638425" cy="1984392"/>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994" cy="2005879"/>
                    </a:xfrm>
                    <a:prstGeom prst="rect">
                      <a:avLst/>
                    </a:prstGeom>
                    <a:noFill/>
                    <a:ln>
                      <a:noFill/>
                    </a:ln>
                  </pic:spPr>
                </pic:pic>
              </a:graphicData>
            </a:graphic>
          </wp:inline>
        </w:drawing>
      </w:r>
      <w:r>
        <w:rPr>
          <w:rFonts w:cstheme="minorHAnsi"/>
          <w:sz w:val="24"/>
          <w:szCs w:val="24"/>
          <w:lang w:val="fr-FR"/>
        </w:rPr>
        <w:t xml:space="preserve">   </w:t>
      </w:r>
      <w:r>
        <w:rPr>
          <w:noProof/>
        </w:rPr>
        <w:drawing>
          <wp:inline distT="0" distB="0" distL="0" distR="0" wp14:anchorId="6BC473DF" wp14:editId="6A9E1092">
            <wp:extent cx="2676525" cy="200739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8038" cy="2031029"/>
                    </a:xfrm>
                    <a:prstGeom prst="rect">
                      <a:avLst/>
                    </a:prstGeom>
                    <a:noFill/>
                    <a:ln>
                      <a:noFill/>
                    </a:ln>
                  </pic:spPr>
                </pic:pic>
              </a:graphicData>
            </a:graphic>
          </wp:inline>
        </w:drawing>
      </w:r>
    </w:p>
    <w:p w14:paraId="2D344BBF" w14:textId="77777777" w:rsidR="006D3C5F" w:rsidRPr="006D3C5F" w:rsidRDefault="006D3C5F" w:rsidP="006D3C5F">
      <w:pPr>
        <w:rPr>
          <w:rFonts w:cstheme="minorHAnsi"/>
          <w:b/>
          <w:bCs/>
          <w:sz w:val="24"/>
          <w:szCs w:val="24"/>
          <w:lang w:val="fr-FR"/>
        </w:rPr>
      </w:pPr>
      <w:r w:rsidRPr="006D3C5F">
        <w:rPr>
          <w:rFonts w:cstheme="minorHAnsi"/>
          <w:b/>
          <w:bCs/>
          <w:sz w:val="24"/>
          <w:szCs w:val="24"/>
          <w:lang w:val="fr-FR"/>
        </w:rPr>
        <w:t>AFID</w:t>
      </w:r>
    </w:p>
    <w:p w14:paraId="4A4ABA53" w14:textId="14DE4DC0" w:rsidR="006D3C5F" w:rsidRPr="00D5329E" w:rsidRDefault="006D3C5F" w:rsidP="006D3C5F">
      <w:pPr>
        <w:rPr>
          <w:rFonts w:cstheme="minorHAnsi"/>
          <w:sz w:val="24"/>
          <w:szCs w:val="24"/>
          <w:lang w:val="fr-FR"/>
        </w:rPr>
      </w:pPr>
      <w:r w:rsidRPr="00D5329E">
        <w:rPr>
          <w:rFonts w:cstheme="minorHAnsi"/>
          <w:sz w:val="24"/>
          <w:szCs w:val="24"/>
          <w:lang w:val="fr-FR"/>
        </w:rPr>
        <w:t xml:space="preserve">Après la réussite du 14e cours, le 15e cours a débuté en février 2020 dans 11 </w:t>
      </w:r>
      <w:r w:rsidR="00D5329E">
        <w:rPr>
          <w:rFonts w:cstheme="minorHAnsi"/>
          <w:sz w:val="24"/>
          <w:szCs w:val="24"/>
          <w:lang w:val="fr-FR"/>
        </w:rPr>
        <w:t>site</w:t>
      </w:r>
      <w:r w:rsidRPr="00D5329E">
        <w:rPr>
          <w:rFonts w:cstheme="minorHAnsi"/>
          <w:sz w:val="24"/>
          <w:szCs w:val="24"/>
          <w:lang w:val="fr-FR"/>
        </w:rPr>
        <w:t>s avec 336 participants, qui a dû être interrompu en mars en raison de la c</w:t>
      </w:r>
      <w:r w:rsidR="00D5329E">
        <w:rPr>
          <w:rFonts w:cstheme="minorHAnsi"/>
          <w:sz w:val="24"/>
          <w:szCs w:val="24"/>
          <w:lang w:val="fr-FR"/>
        </w:rPr>
        <w:t>rise</w:t>
      </w:r>
      <w:r w:rsidRPr="00D5329E">
        <w:rPr>
          <w:rFonts w:cstheme="minorHAnsi"/>
          <w:sz w:val="24"/>
          <w:szCs w:val="24"/>
          <w:lang w:val="fr-FR"/>
        </w:rPr>
        <w:t xml:space="preserve"> de Corona. À partir du </w:t>
      </w:r>
      <w:r w:rsidRPr="00D5329E">
        <w:rPr>
          <w:rFonts w:cstheme="minorHAnsi"/>
          <w:sz w:val="24"/>
          <w:szCs w:val="24"/>
          <w:lang w:val="fr-FR"/>
        </w:rPr>
        <w:lastRenderedPageBreak/>
        <w:t>mois de mai</w:t>
      </w:r>
      <w:r w:rsidR="00D5329E">
        <w:rPr>
          <w:rFonts w:cstheme="minorHAnsi"/>
          <w:sz w:val="24"/>
          <w:szCs w:val="24"/>
          <w:lang w:val="fr-FR"/>
        </w:rPr>
        <w:t xml:space="preserve"> les participants</w:t>
      </w:r>
      <w:r w:rsidRPr="00D5329E">
        <w:rPr>
          <w:rFonts w:cstheme="minorHAnsi"/>
          <w:sz w:val="24"/>
          <w:szCs w:val="24"/>
          <w:lang w:val="fr-FR"/>
        </w:rPr>
        <w:t xml:space="preserve"> ont pu se retrouver </w:t>
      </w:r>
      <w:r w:rsidR="00D5329E">
        <w:rPr>
          <w:rFonts w:cstheme="minorHAnsi"/>
          <w:sz w:val="24"/>
          <w:szCs w:val="24"/>
          <w:lang w:val="fr-FR"/>
        </w:rPr>
        <w:t xml:space="preserve">de nouveau </w:t>
      </w:r>
      <w:r w:rsidRPr="00D5329E">
        <w:rPr>
          <w:rFonts w:cstheme="minorHAnsi"/>
          <w:sz w:val="24"/>
          <w:szCs w:val="24"/>
          <w:lang w:val="fr-FR"/>
        </w:rPr>
        <w:t>dans le respect des règles de distance.</w:t>
      </w:r>
    </w:p>
    <w:p w14:paraId="2FDAD71F" w14:textId="40408CBE" w:rsidR="006D3C5F" w:rsidRDefault="006D3C5F" w:rsidP="006D3C5F">
      <w:pPr>
        <w:rPr>
          <w:rFonts w:cstheme="minorHAnsi"/>
          <w:sz w:val="24"/>
          <w:szCs w:val="24"/>
          <w:lang w:val="fr-FR"/>
        </w:rPr>
      </w:pPr>
      <w:r w:rsidRPr="00D5329E">
        <w:rPr>
          <w:rFonts w:cstheme="minorHAnsi"/>
          <w:sz w:val="24"/>
          <w:szCs w:val="24"/>
          <w:lang w:val="fr-FR"/>
        </w:rPr>
        <w:t>Les salles de classe sont fournies</w:t>
      </w:r>
      <w:r w:rsidR="00F424A8">
        <w:rPr>
          <w:rFonts w:cstheme="minorHAnsi"/>
          <w:sz w:val="24"/>
          <w:szCs w:val="24"/>
          <w:lang w:val="fr-FR"/>
        </w:rPr>
        <w:t xml:space="preserve"> conformément aux règles</w:t>
      </w:r>
      <w:r w:rsidRPr="00D5329E">
        <w:rPr>
          <w:rFonts w:cstheme="minorHAnsi"/>
          <w:sz w:val="24"/>
          <w:szCs w:val="24"/>
          <w:lang w:val="fr-FR"/>
        </w:rPr>
        <w:t xml:space="preserve"> par les comités locaux (églises, écoles publiques, centres communautaires, maisons privées). Les instructeurs ont continué à rendre visite aux enseignants et à les former aux mesures de Corona. Les cours se déroulaient 3 ou 4 jours par semaine et étaient basés sur les horaires de travail des participants. Toutefois, le programme a pu être réalisé et 220 participants ont reçu leur diplôme.</w:t>
      </w:r>
    </w:p>
    <w:p w14:paraId="07641BC2" w14:textId="07823281" w:rsidR="00F50CFC" w:rsidRPr="00D5329E" w:rsidRDefault="00F50CFC" w:rsidP="006D3C5F">
      <w:pPr>
        <w:rPr>
          <w:rFonts w:cstheme="minorHAnsi"/>
          <w:sz w:val="24"/>
          <w:szCs w:val="24"/>
          <w:lang w:val="fr-FR"/>
        </w:rPr>
      </w:pPr>
      <w:r>
        <w:rPr>
          <w:noProof/>
        </w:rPr>
        <w:drawing>
          <wp:inline distT="0" distB="0" distL="0" distR="0" wp14:anchorId="09D60747" wp14:editId="72E1EA35">
            <wp:extent cx="2686050" cy="194454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243" cy="1952652"/>
                    </a:xfrm>
                    <a:prstGeom prst="rect">
                      <a:avLst/>
                    </a:prstGeom>
                    <a:noFill/>
                    <a:ln>
                      <a:noFill/>
                    </a:ln>
                  </pic:spPr>
                </pic:pic>
              </a:graphicData>
            </a:graphic>
          </wp:inline>
        </w:drawing>
      </w:r>
      <w:r>
        <w:rPr>
          <w:rFonts w:cstheme="minorHAnsi"/>
          <w:sz w:val="24"/>
          <w:szCs w:val="24"/>
          <w:lang w:val="fr-FR"/>
        </w:rPr>
        <w:t xml:space="preserve">    </w:t>
      </w:r>
      <w:r>
        <w:rPr>
          <w:noProof/>
        </w:rPr>
        <w:drawing>
          <wp:inline distT="0" distB="0" distL="0" distR="0" wp14:anchorId="28D84692" wp14:editId="0C18225D">
            <wp:extent cx="2719597" cy="1933575"/>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786" cy="1964282"/>
                    </a:xfrm>
                    <a:prstGeom prst="rect">
                      <a:avLst/>
                    </a:prstGeom>
                    <a:noFill/>
                    <a:ln>
                      <a:noFill/>
                    </a:ln>
                  </pic:spPr>
                </pic:pic>
              </a:graphicData>
            </a:graphic>
          </wp:inline>
        </w:drawing>
      </w:r>
    </w:p>
    <w:p w14:paraId="797B9959" w14:textId="77777777" w:rsidR="006D3C5F" w:rsidRPr="006D3C5F" w:rsidRDefault="006D3C5F" w:rsidP="006D3C5F">
      <w:pPr>
        <w:rPr>
          <w:rFonts w:cstheme="minorHAnsi"/>
          <w:b/>
          <w:bCs/>
          <w:sz w:val="24"/>
          <w:szCs w:val="24"/>
          <w:lang w:val="fr-FR"/>
        </w:rPr>
      </w:pPr>
      <w:r w:rsidRPr="006D3C5F">
        <w:rPr>
          <w:rFonts w:cstheme="minorHAnsi"/>
          <w:b/>
          <w:bCs/>
          <w:sz w:val="24"/>
          <w:szCs w:val="24"/>
          <w:lang w:val="fr-FR"/>
        </w:rPr>
        <w:t>Développement économique</w:t>
      </w:r>
    </w:p>
    <w:p w14:paraId="15B6EA6A" w14:textId="16C8CC9E" w:rsidR="006D3C5F" w:rsidRPr="00F424A8" w:rsidRDefault="006D3C5F" w:rsidP="006D3C5F">
      <w:pPr>
        <w:rPr>
          <w:rFonts w:cstheme="minorHAnsi"/>
          <w:sz w:val="24"/>
          <w:szCs w:val="24"/>
          <w:lang w:val="fr-FR"/>
        </w:rPr>
      </w:pPr>
      <w:r w:rsidRPr="00F424A8">
        <w:rPr>
          <w:rFonts w:cstheme="minorHAnsi"/>
          <w:sz w:val="24"/>
          <w:szCs w:val="24"/>
          <w:lang w:val="fr-FR"/>
        </w:rPr>
        <w:t xml:space="preserve">Cette partie du projet est </w:t>
      </w:r>
      <w:r w:rsidR="00D73754">
        <w:rPr>
          <w:rFonts w:cstheme="minorHAnsi"/>
          <w:sz w:val="24"/>
          <w:szCs w:val="24"/>
          <w:lang w:val="fr-FR"/>
        </w:rPr>
        <w:t>extrêmement</w:t>
      </w:r>
      <w:r w:rsidRPr="00F424A8">
        <w:rPr>
          <w:rFonts w:cstheme="minorHAnsi"/>
          <w:sz w:val="24"/>
          <w:szCs w:val="24"/>
          <w:lang w:val="fr-FR"/>
        </w:rPr>
        <w:t xml:space="preserve"> importante car la crise de la Corona touche particulièrement les plus pauvres et Madagascar est l'un des pays </w:t>
      </w:r>
      <w:r w:rsidR="00D73754">
        <w:rPr>
          <w:rFonts w:cstheme="minorHAnsi"/>
          <w:sz w:val="24"/>
          <w:szCs w:val="24"/>
          <w:lang w:val="fr-FR"/>
        </w:rPr>
        <w:t xml:space="preserve">du monde </w:t>
      </w:r>
      <w:r w:rsidRPr="00F424A8">
        <w:rPr>
          <w:rFonts w:cstheme="minorHAnsi"/>
          <w:sz w:val="24"/>
          <w:szCs w:val="24"/>
          <w:lang w:val="fr-FR"/>
        </w:rPr>
        <w:t xml:space="preserve">où le taux de pauvreté est le plus élevé et continue d'augmenter. </w:t>
      </w:r>
    </w:p>
    <w:p w14:paraId="254B9A62" w14:textId="77777777" w:rsidR="006D3C5F" w:rsidRPr="00F424A8" w:rsidRDefault="006D3C5F" w:rsidP="006D3C5F">
      <w:pPr>
        <w:rPr>
          <w:rFonts w:cstheme="minorHAnsi"/>
          <w:sz w:val="24"/>
          <w:szCs w:val="24"/>
          <w:lang w:val="fr-FR"/>
        </w:rPr>
      </w:pPr>
      <w:r w:rsidRPr="00F424A8">
        <w:rPr>
          <w:rFonts w:cstheme="minorHAnsi"/>
          <w:sz w:val="24"/>
          <w:szCs w:val="24"/>
          <w:lang w:val="fr-FR"/>
        </w:rPr>
        <w:t>En général, les participants ont presque toujours choisi des activités qu'ils connaissent déjà, par exemple la location de rizières, qu'ils cultivent eux-mêmes jusqu'à la commercialisation de la récolte, ou des projets de micro-crédit dans lesquels les bénéfices sont empruntés aux membres et remboursés pour la prochaine récolte.</w:t>
      </w:r>
    </w:p>
    <w:p w14:paraId="59C159D5" w14:textId="2909A24C" w:rsidR="00D73754" w:rsidRDefault="00F50CFC" w:rsidP="006D3C5F">
      <w:pPr>
        <w:rPr>
          <w:rFonts w:cstheme="minorHAnsi"/>
          <w:b/>
          <w:bCs/>
          <w:sz w:val="24"/>
          <w:szCs w:val="24"/>
          <w:lang w:val="fr-FR"/>
        </w:rPr>
      </w:pPr>
      <w:r>
        <w:rPr>
          <w:noProof/>
        </w:rPr>
        <w:drawing>
          <wp:inline distT="0" distB="0" distL="0" distR="0" wp14:anchorId="303D88C8" wp14:editId="43B5328E">
            <wp:extent cx="2725074" cy="20002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162" cy="2019399"/>
                    </a:xfrm>
                    <a:prstGeom prst="rect">
                      <a:avLst/>
                    </a:prstGeom>
                    <a:noFill/>
                    <a:ln>
                      <a:noFill/>
                    </a:ln>
                  </pic:spPr>
                </pic:pic>
              </a:graphicData>
            </a:graphic>
          </wp:inline>
        </w:drawing>
      </w:r>
      <w:r>
        <w:rPr>
          <w:rFonts w:cstheme="minorHAnsi"/>
          <w:b/>
          <w:bCs/>
          <w:sz w:val="24"/>
          <w:szCs w:val="24"/>
          <w:lang w:val="fr-FR"/>
        </w:rPr>
        <w:t xml:space="preserve">    </w:t>
      </w:r>
      <w:r>
        <w:rPr>
          <w:noProof/>
        </w:rPr>
        <w:drawing>
          <wp:inline distT="0" distB="0" distL="0" distR="0" wp14:anchorId="71A3FB46" wp14:editId="3AEB9914">
            <wp:extent cx="2781300" cy="19646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105" cy="2028834"/>
                    </a:xfrm>
                    <a:prstGeom prst="rect">
                      <a:avLst/>
                    </a:prstGeom>
                    <a:noFill/>
                    <a:ln>
                      <a:noFill/>
                    </a:ln>
                  </pic:spPr>
                </pic:pic>
              </a:graphicData>
            </a:graphic>
          </wp:inline>
        </w:drawing>
      </w:r>
    </w:p>
    <w:p w14:paraId="3E1D87E3" w14:textId="77777777" w:rsidR="00D73754" w:rsidRDefault="00D73754" w:rsidP="006D3C5F">
      <w:pPr>
        <w:rPr>
          <w:rFonts w:cstheme="minorHAnsi"/>
          <w:b/>
          <w:bCs/>
          <w:sz w:val="24"/>
          <w:szCs w:val="24"/>
          <w:lang w:val="fr-FR"/>
        </w:rPr>
      </w:pPr>
    </w:p>
    <w:p w14:paraId="486AEFDA" w14:textId="69A01A4A" w:rsidR="00D73754" w:rsidRDefault="006D3C5F" w:rsidP="006D3C5F">
      <w:pPr>
        <w:rPr>
          <w:rFonts w:cstheme="minorHAnsi"/>
          <w:b/>
          <w:bCs/>
          <w:sz w:val="24"/>
          <w:szCs w:val="24"/>
          <w:lang w:val="fr-FR"/>
        </w:rPr>
      </w:pPr>
      <w:r w:rsidRPr="006D3C5F">
        <w:rPr>
          <w:rFonts w:cstheme="minorHAnsi"/>
          <w:b/>
          <w:bCs/>
          <w:sz w:val="24"/>
          <w:szCs w:val="24"/>
          <w:lang w:val="fr-FR"/>
        </w:rPr>
        <w:t>Formation, échange et évaluation</w:t>
      </w:r>
    </w:p>
    <w:p w14:paraId="6ECCB33D" w14:textId="1E8AA865" w:rsidR="006D3C5F" w:rsidRPr="00D73754" w:rsidRDefault="006D3C5F" w:rsidP="006D3C5F">
      <w:pPr>
        <w:rPr>
          <w:rFonts w:cstheme="minorHAnsi"/>
          <w:b/>
          <w:bCs/>
          <w:sz w:val="24"/>
          <w:szCs w:val="24"/>
          <w:lang w:val="fr-FR"/>
        </w:rPr>
      </w:pPr>
      <w:r w:rsidRPr="00D73754">
        <w:rPr>
          <w:rFonts w:cstheme="minorHAnsi"/>
          <w:sz w:val="24"/>
          <w:szCs w:val="24"/>
          <w:lang w:val="fr-FR"/>
        </w:rPr>
        <w:t xml:space="preserve">Comme chaque année, les enseignants, les formateurs et le comité diocésain se sont réunis à Manakara en septembre (AFID) et octobre (ASAMA) 2020. Comme toujours, l'objectif de </w:t>
      </w:r>
      <w:r w:rsidRPr="00D73754">
        <w:rPr>
          <w:rFonts w:cstheme="minorHAnsi"/>
          <w:sz w:val="24"/>
          <w:szCs w:val="24"/>
          <w:lang w:val="fr-FR"/>
        </w:rPr>
        <w:lastRenderedPageBreak/>
        <w:t>ces rencontres était d'échanger des expériences entre formateurs et enseignants. C'est aussi un moment de révision, de bilan, de voir ce qui pourrait être amélioré, quels problèmes devraient être résolus et de discuter des résultats des différents sites. Dans l'ensemble, la compétence des enseignants s'est accrue chaque année.</w:t>
      </w:r>
    </w:p>
    <w:p w14:paraId="6435A4F2" w14:textId="0DFA0B13" w:rsidR="006D3C5F" w:rsidRDefault="006D3C5F" w:rsidP="006D3C5F">
      <w:pPr>
        <w:rPr>
          <w:rFonts w:cstheme="minorHAnsi"/>
          <w:sz w:val="24"/>
          <w:szCs w:val="24"/>
          <w:lang w:val="fr-FR"/>
        </w:rPr>
      </w:pPr>
      <w:r w:rsidRPr="00D73754">
        <w:rPr>
          <w:rFonts w:cstheme="minorHAnsi"/>
          <w:sz w:val="24"/>
          <w:szCs w:val="24"/>
          <w:lang w:val="fr-FR"/>
        </w:rPr>
        <w:t xml:space="preserve">Il y avait également un nouveau lieu, de sorte que les nouveaux enseignants devaient être formés. </w:t>
      </w:r>
    </w:p>
    <w:p w14:paraId="4C8781B6" w14:textId="31B8EA9B" w:rsidR="00F50CFC" w:rsidRPr="00D73754" w:rsidRDefault="00F50CFC" w:rsidP="006D3C5F">
      <w:pPr>
        <w:rPr>
          <w:rFonts w:cstheme="minorHAnsi"/>
          <w:sz w:val="24"/>
          <w:szCs w:val="24"/>
          <w:lang w:val="fr-FR"/>
        </w:rPr>
      </w:pPr>
      <w:r>
        <w:rPr>
          <w:noProof/>
        </w:rPr>
        <w:drawing>
          <wp:inline distT="0" distB="0" distL="0" distR="0" wp14:anchorId="4F0B3D23" wp14:editId="7D355256">
            <wp:extent cx="2466975" cy="2021549"/>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521" cy="2048219"/>
                    </a:xfrm>
                    <a:prstGeom prst="rect">
                      <a:avLst/>
                    </a:prstGeom>
                    <a:noFill/>
                    <a:ln>
                      <a:noFill/>
                    </a:ln>
                  </pic:spPr>
                </pic:pic>
              </a:graphicData>
            </a:graphic>
          </wp:inline>
        </w:drawing>
      </w:r>
      <w:r>
        <w:rPr>
          <w:rFonts w:cstheme="minorHAnsi"/>
          <w:sz w:val="24"/>
          <w:szCs w:val="24"/>
          <w:lang w:val="fr-FR"/>
        </w:rPr>
        <w:t xml:space="preserve">  </w:t>
      </w:r>
      <w:r>
        <w:rPr>
          <w:noProof/>
        </w:rPr>
        <w:drawing>
          <wp:inline distT="0" distB="0" distL="0" distR="0" wp14:anchorId="1E0CFD33" wp14:editId="735A4C8A">
            <wp:extent cx="2723806" cy="2038350"/>
            <wp:effectExtent l="0" t="0" r="63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665" cy="2056953"/>
                    </a:xfrm>
                    <a:prstGeom prst="rect">
                      <a:avLst/>
                    </a:prstGeom>
                    <a:noFill/>
                    <a:ln>
                      <a:noFill/>
                    </a:ln>
                  </pic:spPr>
                </pic:pic>
              </a:graphicData>
            </a:graphic>
          </wp:inline>
        </w:drawing>
      </w:r>
    </w:p>
    <w:p w14:paraId="7905C65B" w14:textId="756D6502" w:rsidR="006D3C5F" w:rsidRPr="006D3C5F" w:rsidRDefault="00DA651B" w:rsidP="006D3C5F">
      <w:pPr>
        <w:rPr>
          <w:rFonts w:cstheme="minorHAnsi"/>
          <w:b/>
          <w:bCs/>
          <w:sz w:val="24"/>
          <w:szCs w:val="24"/>
          <w:lang w:val="fr-FR"/>
        </w:rPr>
      </w:pPr>
      <w:r>
        <w:rPr>
          <w:rFonts w:cstheme="minorHAnsi"/>
          <w:b/>
          <w:bCs/>
          <w:sz w:val="24"/>
          <w:szCs w:val="24"/>
          <w:lang w:val="fr-FR"/>
        </w:rPr>
        <w:t xml:space="preserve">Et cela </w:t>
      </w:r>
      <w:r w:rsidR="006D3C5F" w:rsidRPr="006D3C5F">
        <w:rPr>
          <w:rFonts w:cstheme="minorHAnsi"/>
          <w:b/>
          <w:bCs/>
          <w:sz w:val="24"/>
          <w:szCs w:val="24"/>
          <w:lang w:val="fr-FR"/>
        </w:rPr>
        <w:t>continue</w:t>
      </w:r>
    </w:p>
    <w:p w14:paraId="692B5A6A" w14:textId="05615490" w:rsidR="006D3C5F" w:rsidRPr="00D73754" w:rsidRDefault="006D3C5F" w:rsidP="006D3C5F">
      <w:pPr>
        <w:rPr>
          <w:rFonts w:cstheme="minorHAnsi"/>
          <w:sz w:val="24"/>
          <w:szCs w:val="24"/>
          <w:lang w:val="fr-FR"/>
        </w:rPr>
      </w:pPr>
      <w:r w:rsidRPr="00D73754">
        <w:rPr>
          <w:rFonts w:cstheme="minorHAnsi"/>
          <w:sz w:val="24"/>
          <w:szCs w:val="24"/>
          <w:lang w:val="fr-FR"/>
        </w:rPr>
        <w:t>Le 12 octobre commence le 16ème cours pour adultes (AFID),</w:t>
      </w:r>
      <w:r w:rsidR="00DA651B">
        <w:rPr>
          <w:rFonts w:cstheme="minorHAnsi"/>
          <w:sz w:val="24"/>
          <w:szCs w:val="24"/>
          <w:lang w:val="fr-FR"/>
        </w:rPr>
        <w:t xml:space="preserve"> </w:t>
      </w:r>
      <w:r w:rsidRPr="00D73754">
        <w:rPr>
          <w:rFonts w:cstheme="minorHAnsi"/>
          <w:sz w:val="24"/>
          <w:szCs w:val="24"/>
          <w:lang w:val="fr-FR"/>
        </w:rPr>
        <w:t>la nouvelle année scolaire pour les enfants (AS</w:t>
      </w:r>
      <w:r w:rsidR="00D73754">
        <w:rPr>
          <w:rFonts w:cstheme="minorHAnsi"/>
          <w:sz w:val="24"/>
          <w:szCs w:val="24"/>
          <w:lang w:val="fr-FR"/>
        </w:rPr>
        <w:t>AMA)</w:t>
      </w:r>
      <w:r w:rsidR="00DA651B">
        <w:rPr>
          <w:rFonts w:cstheme="minorHAnsi"/>
          <w:sz w:val="24"/>
          <w:szCs w:val="24"/>
          <w:lang w:val="fr-FR"/>
        </w:rPr>
        <w:t xml:space="preserve"> commence le</w:t>
      </w:r>
      <w:r w:rsidR="00F50CFC">
        <w:rPr>
          <w:rFonts w:cstheme="minorHAnsi"/>
          <w:sz w:val="24"/>
          <w:szCs w:val="24"/>
          <w:lang w:val="fr-FR"/>
        </w:rPr>
        <w:t xml:space="preserve"> 2 Novembre</w:t>
      </w:r>
    </w:p>
    <w:p w14:paraId="762FB87F" w14:textId="77777777" w:rsidR="006D3C5F" w:rsidRPr="006D3C5F" w:rsidRDefault="006D3C5F" w:rsidP="006D3C5F">
      <w:pPr>
        <w:rPr>
          <w:rFonts w:cstheme="minorHAnsi"/>
          <w:b/>
          <w:bCs/>
          <w:sz w:val="24"/>
          <w:szCs w:val="24"/>
          <w:lang w:val="fr-FR"/>
        </w:rPr>
      </w:pPr>
      <w:r w:rsidRPr="006D3C5F">
        <w:rPr>
          <w:rFonts w:cstheme="minorHAnsi"/>
          <w:b/>
          <w:bCs/>
          <w:sz w:val="24"/>
          <w:szCs w:val="24"/>
          <w:lang w:val="fr-FR"/>
        </w:rPr>
        <w:t xml:space="preserve">Un grand merci à nos donateurs, ainsi que la demande de continuer à soutenir ce projet réussi, qui donne de l'espoir et de nouvelles perspectives à tant de personnes dans des moments difficiles. </w:t>
      </w:r>
    </w:p>
    <w:p w14:paraId="6B07DBA0" w14:textId="278171CD" w:rsidR="00D5329E" w:rsidRDefault="00D5329E" w:rsidP="006D3C5F">
      <w:pPr>
        <w:rPr>
          <w:rFonts w:cstheme="minorHAnsi"/>
          <w:b/>
          <w:bCs/>
          <w:sz w:val="24"/>
          <w:szCs w:val="24"/>
          <w:lang w:val="fr-FR"/>
        </w:rPr>
      </w:pPr>
    </w:p>
    <w:p w14:paraId="17C53084" w14:textId="77777777" w:rsidR="00357022" w:rsidRPr="002B37E9" w:rsidRDefault="00357022" w:rsidP="00D5329E">
      <w:pPr>
        <w:rPr>
          <w:rFonts w:cstheme="minorHAnsi"/>
          <w:b/>
          <w:bCs/>
          <w:sz w:val="24"/>
          <w:szCs w:val="24"/>
          <w:lang w:val="fr-FR"/>
        </w:rPr>
      </w:pPr>
    </w:p>
    <w:sectPr w:rsidR="00357022" w:rsidRPr="002B37E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89B"/>
    <w:rsid w:val="00045FC8"/>
    <w:rsid w:val="00051F76"/>
    <w:rsid w:val="00107087"/>
    <w:rsid w:val="001127C2"/>
    <w:rsid w:val="001A37D2"/>
    <w:rsid w:val="00262019"/>
    <w:rsid w:val="00266775"/>
    <w:rsid w:val="002B37E9"/>
    <w:rsid w:val="002C7CC1"/>
    <w:rsid w:val="002D616E"/>
    <w:rsid w:val="00357022"/>
    <w:rsid w:val="00362162"/>
    <w:rsid w:val="00406ADA"/>
    <w:rsid w:val="004A46A7"/>
    <w:rsid w:val="004C7F14"/>
    <w:rsid w:val="005B405B"/>
    <w:rsid w:val="006D3C5F"/>
    <w:rsid w:val="006E3369"/>
    <w:rsid w:val="0080184C"/>
    <w:rsid w:val="008302D3"/>
    <w:rsid w:val="008622D3"/>
    <w:rsid w:val="00993297"/>
    <w:rsid w:val="009F0736"/>
    <w:rsid w:val="00A02F26"/>
    <w:rsid w:val="00BB58F1"/>
    <w:rsid w:val="00C525FE"/>
    <w:rsid w:val="00CA39B9"/>
    <w:rsid w:val="00CF489B"/>
    <w:rsid w:val="00D5329E"/>
    <w:rsid w:val="00D73754"/>
    <w:rsid w:val="00DA1ABD"/>
    <w:rsid w:val="00DA651B"/>
    <w:rsid w:val="00EB3924"/>
    <w:rsid w:val="00F20690"/>
    <w:rsid w:val="00F424A8"/>
    <w:rsid w:val="00F50C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8277F"/>
  <w15:chartTrackingRefBased/>
  <w15:docId w15:val="{8A1C34C9-3247-4EAD-80EE-C973AAB3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4A46A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lid-translation">
    <w:name w:val="tlid-translation"/>
    <w:basedOn w:val="Absatz-Standardschriftart"/>
    <w:rsid w:val="00EB3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775909">
      <w:bodyDiv w:val="1"/>
      <w:marLeft w:val="0"/>
      <w:marRight w:val="0"/>
      <w:marTop w:val="0"/>
      <w:marBottom w:val="0"/>
      <w:divBdr>
        <w:top w:val="none" w:sz="0" w:space="0" w:color="auto"/>
        <w:left w:val="none" w:sz="0" w:space="0" w:color="auto"/>
        <w:bottom w:val="none" w:sz="0" w:space="0" w:color="auto"/>
        <w:right w:val="none" w:sz="0" w:space="0" w:color="auto"/>
      </w:divBdr>
    </w:div>
    <w:div w:id="817260952">
      <w:bodyDiv w:val="1"/>
      <w:marLeft w:val="0"/>
      <w:marRight w:val="0"/>
      <w:marTop w:val="0"/>
      <w:marBottom w:val="0"/>
      <w:divBdr>
        <w:top w:val="none" w:sz="0" w:space="0" w:color="auto"/>
        <w:left w:val="none" w:sz="0" w:space="0" w:color="auto"/>
        <w:bottom w:val="none" w:sz="0" w:space="0" w:color="auto"/>
        <w:right w:val="none" w:sz="0" w:space="0" w:color="auto"/>
      </w:divBdr>
    </w:div>
    <w:div w:id="1065101342">
      <w:bodyDiv w:val="1"/>
      <w:marLeft w:val="0"/>
      <w:marRight w:val="0"/>
      <w:marTop w:val="0"/>
      <w:marBottom w:val="0"/>
      <w:divBdr>
        <w:top w:val="none" w:sz="0" w:space="0" w:color="auto"/>
        <w:left w:val="none" w:sz="0" w:space="0" w:color="auto"/>
        <w:bottom w:val="none" w:sz="0" w:space="0" w:color="auto"/>
        <w:right w:val="none" w:sz="0" w:space="0" w:color="auto"/>
      </w:divBdr>
    </w:div>
    <w:div w:id="1086851279">
      <w:bodyDiv w:val="1"/>
      <w:marLeft w:val="0"/>
      <w:marRight w:val="0"/>
      <w:marTop w:val="0"/>
      <w:marBottom w:val="0"/>
      <w:divBdr>
        <w:top w:val="none" w:sz="0" w:space="0" w:color="auto"/>
        <w:left w:val="none" w:sz="0" w:space="0" w:color="auto"/>
        <w:bottom w:val="none" w:sz="0" w:space="0" w:color="auto"/>
        <w:right w:val="none" w:sz="0" w:space="0" w:color="auto"/>
      </w:divBdr>
    </w:div>
    <w:div w:id="1476802846">
      <w:bodyDiv w:val="1"/>
      <w:marLeft w:val="0"/>
      <w:marRight w:val="0"/>
      <w:marTop w:val="0"/>
      <w:marBottom w:val="0"/>
      <w:divBdr>
        <w:top w:val="none" w:sz="0" w:space="0" w:color="auto"/>
        <w:left w:val="none" w:sz="0" w:space="0" w:color="auto"/>
        <w:bottom w:val="none" w:sz="0" w:space="0" w:color="auto"/>
        <w:right w:val="none" w:sz="0" w:space="0" w:color="auto"/>
      </w:divBdr>
    </w:div>
    <w:div w:id="1533805803">
      <w:bodyDiv w:val="1"/>
      <w:marLeft w:val="0"/>
      <w:marRight w:val="0"/>
      <w:marTop w:val="0"/>
      <w:marBottom w:val="0"/>
      <w:divBdr>
        <w:top w:val="none" w:sz="0" w:space="0" w:color="auto"/>
        <w:left w:val="none" w:sz="0" w:space="0" w:color="auto"/>
        <w:bottom w:val="none" w:sz="0" w:space="0" w:color="auto"/>
        <w:right w:val="none" w:sz="0" w:space="0" w:color="auto"/>
      </w:divBdr>
    </w:div>
    <w:div w:id="1740439956">
      <w:bodyDiv w:val="1"/>
      <w:marLeft w:val="0"/>
      <w:marRight w:val="0"/>
      <w:marTop w:val="0"/>
      <w:marBottom w:val="0"/>
      <w:divBdr>
        <w:top w:val="none" w:sz="0" w:space="0" w:color="auto"/>
        <w:left w:val="none" w:sz="0" w:space="0" w:color="auto"/>
        <w:bottom w:val="none" w:sz="0" w:space="0" w:color="auto"/>
        <w:right w:val="none" w:sz="0" w:space="0" w:color="auto"/>
      </w:divBdr>
    </w:div>
    <w:div w:id="1897928520">
      <w:bodyDiv w:val="1"/>
      <w:marLeft w:val="0"/>
      <w:marRight w:val="0"/>
      <w:marTop w:val="0"/>
      <w:marBottom w:val="0"/>
      <w:divBdr>
        <w:top w:val="none" w:sz="0" w:space="0" w:color="auto"/>
        <w:left w:val="none" w:sz="0" w:space="0" w:color="auto"/>
        <w:bottom w:val="none" w:sz="0" w:space="0" w:color="auto"/>
        <w:right w:val="none" w:sz="0" w:space="0" w:color="auto"/>
      </w:divBdr>
    </w:div>
    <w:div w:id="1921986571">
      <w:bodyDiv w:val="1"/>
      <w:marLeft w:val="0"/>
      <w:marRight w:val="0"/>
      <w:marTop w:val="0"/>
      <w:marBottom w:val="0"/>
      <w:divBdr>
        <w:top w:val="none" w:sz="0" w:space="0" w:color="auto"/>
        <w:left w:val="none" w:sz="0" w:space="0" w:color="auto"/>
        <w:bottom w:val="none" w:sz="0" w:space="0" w:color="auto"/>
        <w:right w:val="none" w:sz="0" w:space="0" w:color="auto"/>
      </w:divBdr>
    </w:div>
    <w:div w:id="207442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3097</Characters>
  <Application>Microsoft Office Word</Application>
  <DocSecurity>0</DocSecurity>
  <Lines>25</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senior</dc:creator>
  <cp:keywords/>
  <dc:description/>
  <cp:lastModifiedBy>Alexander senior</cp:lastModifiedBy>
  <cp:revision>2</cp:revision>
  <dcterms:created xsi:type="dcterms:W3CDTF">2020-10-27T17:09:00Z</dcterms:created>
  <dcterms:modified xsi:type="dcterms:W3CDTF">2020-10-27T17:09:00Z</dcterms:modified>
</cp:coreProperties>
</file>